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66F4FF" w14:textId="10DF6627" w:rsidR="00FB02D0" w:rsidRDefault="004A33A9" w:rsidP="00795DBA">
      <w:pPr>
        <w:rPr>
          <w:b/>
          <w:bCs/>
          <w:sz w:val="32"/>
          <w:szCs w:val="32"/>
          <w:lang w:val="uk-UA"/>
        </w:rPr>
      </w:pPr>
      <w:r>
        <w:rPr>
          <w:b/>
          <w:bCs/>
          <w:sz w:val="32"/>
          <w:szCs w:val="32"/>
          <w:lang w:val="uk-UA"/>
        </w:rPr>
        <w:t xml:space="preserve"> </w:t>
      </w:r>
      <w:r w:rsidR="00FB02D0" w:rsidRPr="00FB02D0">
        <w:rPr>
          <w:b/>
          <w:bCs/>
          <w:sz w:val="32"/>
          <w:szCs w:val="32"/>
          <w:lang w:val="en-US"/>
        </w:rPr>
        <w:t>Annex 1 (</w:t>
      </w:r>
      <w:r w:rsidR="0097262B" w:rsidRPr="0097262B">
        <w:rPr>
          <w:b/>
          <w:bCs/>
          <w:sz w:val="32"/>
          <w:szCs w:val="32"/>
          <w:lang w:val="en-US"/>
        </w:rPr>
        <w:t>Reinforcement of prefabricated concrete retaining wall ISA-37)</w:t>
      </w:r>
    </w:p>
    <w:p w14:paraId="38DCA95C" w14:textId="0D29C1F2" w:rsidR="0097262B" w:rsidRPr="0097262B" w:rsidRDefault="0097262B" w:rsidP="00795DBA">
      <w:pPr>
        <w:rPr>
          <w:b/>
          <w:bCs/>
          <w:sz w:val="32"/>
          <w:szCs w:val="32"/>
          <w:lang w:val="uk-UA"/>
        </w:rPr>
      </w:pPr>
      <w:r w:rsidRPr="0097262B">
        <w:rPr>
          <w:b/>
          <w:bCs/>
          <w:sz w:val="32"/>
          <w:szCs w:val="32"/>
          <w:lang w:val="uk-UA"/>
        </w:rPr>
        <w:t>Додаток 1 (Армування збірної залізобетонної підпірної стіни ISA-37)</w:t>
      </w:r>
    </w:p>
    <w:p w14:paraId="28F4C0A1" w14:textId="77777777" w:rsidR="00FB02D0" w:rsidRDefault="00FB02D0" w:rsidP="00795DBA">
      <w:pPr>
        <w:rPr>
          <w:b/>
          <w:bCs/>
          <w:sz w:val="32"/>
          <w:szCs w:val="32"/>
          <w:lang w:val="uk-UA"/>
        </w:rPr>
      </w:pPr>
    </w:p>
    <w:p w14:paraId="6768C801" w14:textId="77777777" w:rsidR="009176BD" w:rsidRPr="0097262B" w:rsidRDefault="009176BD" w:rsidP="00E762E2">
      <w:pPr>
        <w:ind w:firstLine="709"/>
        <w:rPr>
          <w:lang w:val="uk-UA"/>
        </w:rPr>
      </w:pPr>
    </w:p>
    <w:p w14:paraId="5C145464" w14:textId="7C62F08D" w:rsidR="009176BD" w:rsidRPr="009176BD" w:rsidRDefault="009176BD" w:rsidP="009176BD">
      <w:pPr>
        <w:ind w:firstLine="709"/>
        <w:rPr>
          <w:lang w:val="en-US"/>
        </w:rPr>
      </w:pPr>
      <w:r w:rsidRPr="009176BD">
        <w:rPr>
          <w:lang w:val="en-US"/>
        </w:rPr>
        <w:t xml:space="preserve">As reinforcing steel of </w:t>
      </w:r>
      <w:r w:rsidRPr="009176BD">
        <w:rPr>
          <w:lang w:val="ru-RU"/>
        </w:rPr>
        <w:t>АІ</w:t>
      </w:r>
      <w:r w:rsidRPr="009176BD">
        <w:rPr>
          <w:lang w:val="en-US"/>
        </w:rPr>
        <w:t xml:space="preserve"> class according to GOST 5781-61</w:t>
      </w:r>
      <w:r w:rsidR="00CF58F7">
        <w:rPr>
          <w:lang w:val="uk-UA"/>
        </w:rPr>
        <w:t xml:space="preserve"> (</w:t>
      </w:r>
      <w:r w:rsidR="00CF58F7">
        <w:rPr>
          <w:lang w:val="en-US"/>
        </w:rPr>
        <w:t>DSTU 3760:2019)</w:t>
      </w:r>
      <w:r w:rsidRPr="009176BD">
        <w:rPr>
          <w:lang w:val="en-US"/>
        </w:rPr>
        <w:t xml:space="preserve"> the project provides for the use of steel of B St3 sp2, St3 sp3, VSt3 ps2 grades according to CHMTU 1-47-67, and for construction loops only of B St3 sp2 or B St 3 ps2 grades according to GOST 380-71*.</w:t>
      </w:r>
    </w:p>
    <w:p w14:paraId="12F66689" w14:textId="27E7A6A0" w:rsidR="009176BD" w:rsidRDefault="009176BD" w:rsidP="009176BD">
      <w:pPr>
        <w:ind w:firstLine="709"/>
        <w:rPr>
          <w:lang w:val="uk-UA"/>
        </w:rPr>
      </w:pPr>
      <w:r w:rsidRPr="009176BD">
        <w:rPr>
          <w:lang w:val="en-US"/>
        </w:rPr>
        <w:t xml:space="preserve">As reinforcing steel of </w:t>
      </w:r>
      <w:r w:rsidRPr="009176BD">
        <w:rPr>
          <w:lang w:val="ru-RU"/>
        </w:rPr>
        <w:t>АІ</w:t>
      </w:r>
      <w:r w:rsidRPr="009176BD">
        <w:rPr>
          <w:lang w:val="en-US"/>
        </w:rPr>
        <w:t xml:space="preserve">I class according to GOST 5781-61 </w:t>
      </w:r>
      <w:r w:rsidR="00CC74A3">
        <w:rPr>
          <w:lang w:val="en-US"/>
        </w:rPr>
        <w:t xml:space="preserve">(DSTU 3760:2019) </w:t>
      </w:r>
      <w:r w:rsidRPr="009176BD">
        <w:rPr>
          <w:lang w:val="en-US"/>
        </w:rPr>
        <w:t>the project provides for the use of steel of B St5 sp2 or B St5 ps2 grades according to GOST 380-71*. (for welded reinforcement products - with a guarantee of weldability</w:t>
      </w:r>
      <w:proofErr w:type="gramStart"/>
      <w:r w:rsidRPr="009176BD">
        <w:rPr>
          <w:lang w:val="en-US"/>
        </w:rPr>
        <w:t>).The</w:t>
      </w:r>
      <w:proofErr w:type="gramEnd"/>
      <w:r w:rsidRPr="009176BD">
        <w:rPr>
          <w:lang w:val="en-US"/>
        </w:rPr>
        <w:t xml:space="preserve"> project does not include reinforcing steel of class AIII, as its use does not allow to reduce the working reinforcement (the amount of reinforcement was determined by the calculation of crack resistance).</w:t>
      </w:r>
    </w:p>
    <w:p w14:paraId="3F61BC99" w14:textId="752673CD" w:rsidR="003B46C2" w:rsidRPr="004A33A9" w:rsidRDefault="003B46C2" w:rsidP="009176BD">
      <w:pPr>
        <w:ind w:firstLine="709"/>
        <w:rPr>
          <w:lang w:val="en-US"/>
        </w:rPr>
      </w:pPr>
      <w:r w:rsidRPr="003B46C2">
        <w:rPr>
          <w:lang w:val="uk-UA"/>
        </w:rPr>
        <w:t>On each prefabricated reinforced concrete retaining wall, provide for the installation of an embedded part in accordance with Picture 1.</w:t>
      </w:r>
    </w:p>
    <w:p w14:paraId="17D94A26" w14:textId="77777777" w:rsidR="00E5003F" w:rsidRPr="004A33A9" w:rsidRDefault="00E5003F" w:rsidP="00E5003F">
      <w:pPr>
        <w:rPr>
          <w:lang w:val="en-US"/>
        </w:rPr>
      </w:pPr>
    </w:p>
    <w:p w14:paraId="479F1D06" w14:textId="6CC43F85" w:rsidR="00E5003F" w:rsidRPr="00E661C8" w:rsidRDefault="00E5003F" w:rsidP="00E5003F">
      <w:pPr>
        <w:rPr>
          <w:b/>
          <w:bCs/>
          <w:color w:val="FF0000"/>
          <w:lang w:val="en-US"/>
        </w:rPr>
      </w:pPr>
      <w:r w:rsidRPr="00E661C8">
        <w:rPr>
          <w:b/>
          <w:bCs/>
          <w:color w:val="FF0000"/>
          <w:lang w:val="en-US"/>
        </w:rPr>
        <w:t>Note:</w:t>
      </w:r>
      <w:r w:rsidR="004C38EF" w:rsidRPr="00E661C8">
        <w:rPr>
          <w:b/>
          <w:bCs/>
          <w:color w:val="FF0000"/>
          <w:lang w:val="en-US"/>
        </w:rPr>
        <w:t xml:space="preserve"> </w:t>
      </w:r>
      <w:r w:rsidR="0041790C" w:rsidRPr="00E661C8">
        <w:rPr>
          <w:b/>
          <w:bCs/>
          <w:color w:val="FF0000"/>
          <w:lang w:val="en-US"/>
        </w:rPr>
        <w:t xml:space="preserve">GOST Standards can be </w:t>
      </w:r>
      <w:r w:rsidR="001B27C4" w:rsidRPr="00E661C8">
        <w:rPr>
          <w:b/>
          <w:bCs/>
          <w:color w:val="FF0000"/>
          <w:lang w:val="en-US"/>
        </w:rPr>
        <w:t>replaced with</w:t>
      </w:r>
      <w:r w:rsidR="003322D8">
        <w:rPr>
          <w:b/>
          <w:bCs/>
          <w:color w:val="FF0000"/>
          <w:lang w:val="en-US"/>
        </w:rPr>
        <w:t xml:space="preserve"> corresponding</w:t>
      </w:r>
      <w:r w:rsidR="001B27C4" w:rsidRPr="00E661C8">
        <w:rPr>
          <w:b/>
          <w:bCs/>
          <w:color w:val="FF0000"/>
          <w:lang w:val="en-US"/>
        </w:rPr>
        <w:t xml:space="preserve"> DSTU</w:t>
      </w:r>
      <w:r w:rsidR="007B00D3" w:rsidRPr="00E661C8">
        <w:rPr>
          <w:b/>
          <w:bCs/>
          <w:color w:val="FF0000"/>
          <w:lang w:val="en-US"/>
        </w:rPr>
        <w:t xml:space="preserve"> Standards using equivalent diameters and </w:t>
      </w:r>
      <w:r w:rsidR="0000265F" w:rsidRPr="00E661C8">
        <w:rPr>
          <w:b/>
          <w:bCs/>
          <w:color w:val="FF0000"/>
          <w:lang w:val="en-US"/>
        </w:rPr>
        <w:t>characteristics of rebar.</w:t>
      </w:r>
    </w:p>
    <w:p w14:paraId="23A10D33" w14:textId="77777777" w:rsidR="0000265F" w:rsidRPr="00E661C8" w:rsidRDefault="0000265F" w:rsidP="00E5003F">
      <w:pPr>
        <w:rPr>
          <w:b/>
          <w:bCs/>
          <w:color w:val="FF0000"/>
          <w:lang w:val="en-US"/>
        </w:rPr>
      </w:pPr>
    </w:p>
    <w:p w14:paraId="371C2E5E" w14:textId="77777777" w:rsidR="009176BD" w:rsidRPr="009176BD" w:rsidRDefault="009176BD" w:rsidP="009176BD">
      <w:pPr>
        <w:rPr>
          <w:lang w:val="uk-UA"/>
        </w:rPr>
      </w:pPr>
    </w:p>
    <w:p w14:paraId="62F2157C" w14:textId="78C977F6" w:rsidR="009176BD" w:rsidRPr="009176BD" w:rsidRDefault="009176BD" w:rsidP="009176BD">
      <w:pPr>
        <w:ind w:firstLine="709"/>
        <w:rPr>
          <w:lang w:val="ru-RU"/>
        </w:rPr>
      </w:pPr>
      <w:r w:rsidRPr="009176BD">
        <w:rPr>
          <w:lang w:val="ru-RU"/>
        </w:rPr>
        <w:t>Як арматурну сталь класу АІ за ГОСТ 5781-61</w:t>
      </w:r>
      <w:r w:rsidR="004A33A9">
        <w:rPr>
          <w:lang w:val="ru-RU"/>
        </w:rPr>
        <w:t xml:space="preserve"> (</w:t>
      </w:r>
      <w:r w:rsidR="004A33A9" w:rsidRPr="004A33A9">
        <w:rPr>
          <w:lang w:val="ru-RU"/>
        </w:rPr>
        <w:t xml:space="preserve">ДСТУ 3760:2019 </w:t>
      </w:r>
      <w:r w:rsidR="004A33A9">
        <w:rPr>
          <w:lang w:val="ru-RU"/>
        </w:rPr>
        <w:t>)</w:t>
      </w:r>
      <w:r w:rsidRPr="009176BD">
        <w:rPr>
          <w:lang w:val="ru-RU"/>
        </w:rPr>
        <w:t xml:space="preserve"> проектом передбачено застосування сталі марок В Ст3 сп2, Ст3 сп3, ВСт3 пс2 ЧМТУ 1-47-67, а для будівельних петель тільки марок В Ст3 Сп2 або В Ст3 пс2 за ГОСТ 380-71*.</w:t>
      </w:r>
    </w:p>
    <w:p w14:paraId="7C2F34AC" w14:textId="1CD09A5C" w:rsidR="009176BD" w:rsidRPr="0097262B" w:rsidRDefault="009176BD" w:rsidP="009176BD">
      <w:pPr>
        <w:ind w:firstLine="709"/>
        <w:rPr>
          <w:lang w:val="ru-RU"/>
        </w:rPr>
      </w:pPr>
      <w:r w:rsidRPr="009176BD">
        <w:rPr>
          <w:lang w:val="ru-RU"/>
        </w:rPr>
        <w:t>Як арматурна сталь класу АІI за ГОСТ 5781-61</w:t>
      </w:r>
      <w:r w:rsidR="004A33A9">
        <w:rPr>
          <w:lang w:val="ru-RU"/>
        </w:rPr>
        <w:t xml:space="preserve"> (</w:t>
      </w:r>
      <w:r w:rsidR="004A33A9" w:rsidRPr="004A33A9">
        <w:rPr>
          <w:lang w:val="ru-RU"/>
        </w:rPr>
        <w:t xml:space="preserve">ДСТУ 3760:2019 </w:t>
      </w:r>
      <w:r w:rsidR="004A33A9">
        <w:rPr>
          <w:lang w:val="ru-RU"/>
        </w:rPr>
        <w:t>)</w:t>
      </w:r>
      <w:r w:rsidRPr="009176BD">
        <w:rPr>
          <w:lang w:val="ru-RU"/>
        </w:rPr>
        <w:t xml:space="preserve"> проектом передбачено застосування сталі марок В Ст5 Сп2 або В Ст5 Пс2 за ГОСТ 380-71*. (для зварних арматурних виробів - з гарантією зварюваності). У проєкті не закладено арматурну сталь кл. АIII, оскільки її використання не дає змоги зменшити робочу арматуру (кількість арматури визначилася розрахунком тріщиностійкості).</w:t>
      </w:r>
    </w:p>
    <w:p w14:paraId="33F55250" w14:textId="67B67F24" w:rsidR="003B46C2" w:rsidRPr="003B46C2" w:rsidRDefault="003B46C2" w:rsidP="009176BD">
      <w:pPr>
        <w:ind w:firstLine="709"/>
        <w:rPr>
          <w:lang w:val="uk-UA"/>
        </w:rPr>
      </w:pPr>
      <w:r>
        <w:rPr>
          <w:lang w:val="uk-UA"/>
        </w:rPr>
        <w:t>На кожній збірній залізобетонній підпірній стінці передбачити влаштування закладної деталі згідно малюнку 1.</w:t>
      </w:r>
    </w:p>
    <w:p w14:paraId="7A01A0C4" w14:textId="77777777" w:rsidR="003B46C2" w:rsidRPr="0097262B" w:rsidRDefault="003B46C2" w:rsidP="009176BD">
      <w:pPr>
        <w:ind w:firstLine="709"/>
        <w:rPr>
          <w:lang w:val="ru-RU"/>
        </w:rPr>
      </w:pPr>
    </w:p>
    <w:p w14:paraId="0CD41C8C" w14:textId="1A5063C2" w:rsidR="00E872D2" w:rsidRPr="00E872D2" w:rsidRDefault="004E7326" w:rsidP="00E872D2">
      <w:pPr>
        <w:rPr>
          <w:b/>
          <w:bCs/>
          <w:color w:val="FF0000"/>
          <w:lang w:val="ru-RU"/>
        </w:rPr>
      </w:pPr>
      <w:r w:rsidRPr="004E7326">
        <w:rPr>
          <w:b/>
          <w:bCs/>
          <w:color w:val="FF0000"/>
          <w:lang w:val="ru-RU"/>
        </w:rPr>
        <w:t>Примітка: Стандарти ГОСТ можуть бути замінені відповідними стандартами ДСТУ з використанням еквівалентних діаметрів і характеристик арматури.</w:t>
      </w:r>
    </w:p>
    <w:p w14:paraId="5893FC10" w14:textId="77777777" w:rsidR="003B46C2" w:rsidRPr="003B46C2" w:rsidRDefault="009176BD" w:rsidP="3874DFA3">
      <w:pPr>
        <w:jc w:val="center"/>
      </w:pPr>
      <w:r>
        <w:rPr>
          <w:noProof/>
          <w:lang w:val="ru-RU"/>
        </w:rPr>
        <w:lastRenderedPageBreak/>
        <w:drawing>
          <wp:inline distT="0" distB="0" distL="0" distR="0" wp14:anchorId="3215883B" wp14:editId="370776DB">
            <wp:extent cx="2076450" cy="2354782"/>
            <wp:effectExtent l="0" t="0" r="0" b="7620"/>
            <wp:docPr id="1964275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85883" cy="2365479"/>
                    </a:xfrm>
                    <a:prstGeom prst="rect">
                      <a:avLst/>
                    </a:prstGeom>
                    <a:noFill/>
                    <a:ln>
                      <a:noFill/>
                    </a:ln>
                  </pic:spPr>
                </pic:pic>
              </a:graphicData>
            </a:graphic>
          </wp:inline>
        </w:drawing>
      </w:r>
      <w:r>
        <w:rPr>
          <w:noProof/>
          <w:lang w:val="ru-RU"/>
        </w:rPr>
        <w:drawing>
          <wp:inline distT="0" distB="0" distL="0" distR="0" wp14:anchorId="3E250B3B" wp14:editId="43971C97">
            <wp:extent cx="4157113" cy="3210854"/>
            <wp:effectExtent l="0" t="0" r="7620" b="0"/>
            <wp:docPr id="9515514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57113" cy="3210854"/>
                    </a:xfrm>
                    <a:prstGeom prst="rect">
                      <a:avLst/>
                    </a:prstGeom>
                    <a:noFill/>
                    <a:ln>
                      <a:noFill/>
                    </a:ln>
                  </pic:spPr>
                </pic:pic>
              </a:graphicData>
            </a:graphic>
          </wp:inline>
        </w:drawing>
      </w:r>
      <w:r w:rsidRPr="003B46C2">
        <w:rPr>
          <w:lang w:val="fr-FR"/>
        </w:rPr>
        <w:br w:type="textWrapping" w:clear="all"/>
      </w:r>
    </w:p>
    <w:p w14:paraId="5CE950AB" w14:textId="21EBEF63" w:rsidR="3874DFA3" w:rsidRDefault="3874DFA3" w:rsidP="3874DFA3">
      <w:pPr>
        <w:jc w:val="center"/>
      </w:pPr>
    </w:p>
    <w:p w14:paraId="6604E929" w14:textId="341CB9DD" w:rsidR="003B46C2" w:rsidRPr="0097262B" w:rsidRDefault="003B46C2" w:rsidP="003B46C2">
      <w:pPr>
        <w:ind w:firstLine="709"/>
        <w:jc w:val="center"/>
        <w:rPr>
          <w:lang w:val="en-US"/>
        </w:rPr>
      </w:pPr>
      <w:r w:rsidRPr="0097262B">
        <w:rPr>
          <w:lang w:val="en-US"/>
        </w:rPr>
        <w:t xml:space="preserve">Picture 1. </w:t>
      </w:r>
      <w:r>
        <w:rPr>
          <w:lang w:val="en-US"/>
        </w:rPr>
        <w:t>E</w:t>
      </w:r>
      <w:r w:rsidRPr="003B46C2">
        <w:rPr>
          <w:lang w:val="uk-UA"/>
        </w:rPr>
        <w:t xml:space="preserve">mbedded part </w:t>
      </w:r>
    </w:p>
    <w:p w14:paraId="7ED6EA17" w14:textId="5B5C751F" w:rsidR="003B46C2" w:rsidRPr="0097262B" w:rsidRDefault="003B46C2" w:rsidP="003B46C2">
      <w:pPr>
        <w:jc w:val="center"/>
        <w:rPr>
          <w:lang w:val="en-US"/>
        </w:rPr>
      </w:pPr>
      <w:r w:rsidRPr="0097262B">
        <w:rPr>
          <w:lang w:val="en-US"/>
        </w:rPr>
        <w:t xml:space="preserve">          </w:t>
      </w:r>
      <w:r>
        <w:rPr>
          <w:lang w:val="ru-RU"/>
        </w:rPr>
        <w:t>Мал</w:t>
      </w:r>
      <w:r w:rsidRPr="0097262B">
        <w:rPr>
          <w:lang w:val="en-US"/>
        </w:rPr>
        <w:t xml:space="preserve">.1 </w:t>
      </w:r>
      <w:r>
        <w:rPr>
          <w:lang w:val="ru-RU"/>
        </w:rPr>
        <w:t>Закладна</w:t>
      </w:r>
      <w:r w:rsidRPr="0097262B">
        <w:rPr>
          <w:lang w:val="en-US"/>
        </w:rPr>
        <w:t xml:space="preserve"> </w:t>
      </w:r>
      <w:r>
        <w:rPr>
          <w:lang w:val="ru-RU"/>
        </w:rPr>
        <w:t>деталь</w:t>
      </w:r>
    </w:p>
    <w:p w14:paraId="3C503605" w14:textId="1094A412" w:rsidR="000345DC" w:rsidRDefault="00FB02D0" w:rsidP="00795DBA">
      <w:r w:rsidRPr="00FB02D0">
        <w:rPr>
          <w:noProof/>
        </w:rPr>
        <w:lastRenderedPageBreak/>
        <w:drawing>
          <wp:inline distT="0" distB="0" distL="0" distR="0" wp14:anchorId="4F5F3F84" wp14:editId="6B56A190">
            <wp:extent cx="8557260" cy="5909887"/>
            <wp:effectExtent l="0" t="0" r="0" b="0"/>
            <wp:docPr id="749310279" name="Picture 1"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310279" name="Picture 1" descr="A blueprint of a building&#10;&#10;AI-generated content may be incorrect."/>
                    <pic:cNvPicPr/>
                  </pic:nvPicPr>
                  <pic:blipFill>
                    <a:blip r:embed="rId13"/>
                    <a:stretch>
                      <a:fillRect/>
                    </a:stretch>
                  </pic:blipFill>
                  <pic:spPr>
                    <a:xfrm>
                      <a:off x="0" y="0"/>
                      <a:ext cx="8567704" cy="5917100"/>
                    </a:xfrm>
                    <a:prstGeom prst="rect">
                      <a:avLst/>
                    </a:prstGeom>
                  </pic:spPr>
                </pic:pic>
              </a:graphicData>
            </a:graphic>
          </wp:inline>
        </w:drawing>
      </w:r>
    </w:p>
    <w:p w14:paraId="6F42980C" w14:textId="284C7A50" w:rsidR="00FB02D0" w:rsidRPr="00795DBA" w:rsidRDefault="00FB02D0" w:rsidP="00795DBA">
      <w:r w:rsidRPr="00FB02D0">
        <w:rPr>
          <w:noProof/>
        </w:rPr>
        <w:lastRenderedPageBreak/>
        <w:drawing>
          <wp:inline distT="0" distB="0" distL="0" distR="0" wp14:anchorId="18FD05D6" wp14:editId="4A6BA06A">
            <wp:extent cx="8492490" cy="5759450"/>
            <wp:effectExtent l="0" t="0" r="3810" b="0"/>
            <wp:docPr id="2061011970" name="Picture 1"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011970" name="Picture 1" descr="A blueprint of a building&#10;&#10;AI-generated content may be incorrect."/>
                    <pic:cNvPicPr/>
                  </pic:nvPicPr>
                  <pic:blipFill>
                    <a:blip r:embed="rId14"/>
                    <a:stretch>
                      <a:fillRect/>
                    </a:stretch>
                  </pic:blipFill>
                  <pic:spPr>
                    <a:xfrm>
                      <a:off x="0" y="0"/>
                      <a:ext cx="8492490" cy="5759450"/>
                    </a:xfrm>
                    <a:prstGeom prst="rect">
                      <a:avLst/>
                    </a:prstGeom>
                  </pic:spPr>
                </pic:pic>
              </a:graphicData>
            </a:graphic>
          </wp:inline>
        </w:drawing>
      </w:r>
    </w:p>
    <w:sectPr w:rsidR="00FB02D0" w:rsidRPr="00795DBA" w:rsidSect="00FB02D0">
      <w:headerReference w:type="default" r:id="rId15"/>
      <w:footerReference w:type="default" r:id="rId16"/>
      <w:pgSz w:w="16838" w:h="11906" w:orient="landscape" w:code="9"/>
      <w:pgMar w:top="1418" w:right="1418" w:bottom="1418" w:left="1276" w:header="425"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A61D49" w14:textId="77777777" w:rsidR="002D797E" w:rsidRDefault="002D797E" w:rsidP="00E0714A">
      <w:r>
        <w:separator/>
      </w:r>
    </w:p>
  </w:endnote>
  <w:endnote w:type="continuationSeparator" w:id="0">
    <w:p w14:paraId="0115D5B3" w14:textId="77777777" w:rsidR="002D797E" w:rsidRDefault="002D797E" w:rsidP="00E071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Light"/>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3760"/>
      <w:gridCol w:w="6410"/>
      <w:gridCol w:w="3974"/>
    </w:tblGrid>
    <w:tr w:rsidR="00703906" w14:paraId="437B6F72" w14:textId="77777777" w:rsidTr="005E367D">
      <w:tc>
        <w:tcPr>
          <w:tcW w:w="1329" w:type="pct"/>
        </w:tcPr>
        <w:p w14:paraId="13DAA72F" w14:textId="77777777" w:rsidR="00703906" w:rsidRDefault="00703906" w:rsidP="00703906">
          <w:pPr>
            <w:rPr>
              <w:sz w:val="18"/>
              <w:szCs w:val="18"/>
            </w:rPr>
          </w:pPr>
          <w:r>
            <w:rPr>
              <w:sz w:val="18"/>
              <w:szCs w:val="18"/>
            </w:rPr>
            <w:t xml:space="preserve">Stand: </w:t>
          </w:r>
        </w:p>
      </w:tc>
      <w:tc>
        <w:tcPr>
          <w:tcW w:w="2266" w:type="pct"/>
        </w:tcPr>
        <w:p w14:paraId="464C71DE" w14:textId="77777777" w:rsidR="00703906" w:rsidRDefault="00703906" w:rsidP="00703906">
          <w:pPr>
            <w:jc w:val="center"/>
            <w:rPr>
              <w:sz w:val="18"/>
              <w:szCs w:val="18"/>
            </w:rPr>
          </w:pPr>
          <w:r w:rsidRPr="00481F93">
            <w:rPr>
              <w:sz w:val="18"/>
              <w:szCs w:val="18"/>
            </w:rPr>
            <w:t>Erstellt von</w:t>
          </w:r>
          <w:r>
            <w:rPr>
              <w:sz w:val="18"/>
              <w:szCs w:val="18"/>
            </w:rPr>
            <w:t xml:space="preserve">: </w:t>
          </w:r>
        </w:p>
      </w:tc>
      <w:tc>
        <w:tcPr>
          <w:tcW w:w="1405" w:type="pct"/>
        </w:tcPr>
        <w:p w14:paraId="7DB92989" w14:textId="77777777" w:rsidR="00703906" w:rsidRDefault="00703906" w:rsidP="00703906">
          <w:pPr>
            <w:ind w:right="57"/>
            <w:jc w:val="right"/>
            <w:rPr>
              <w:sz w:val="18"/>
              <w:szCs w:val="18"/>
            </w:rPr>
          </w:pPr>
          <w:r>
            <w:rPr>
              <w:sz w:val="18"/>
              <w:szCs w:val="18"/>
            </w:rPr>
            <w:t xml:space="preserve">Seite </w:t>
          </w:r>
          <w:r>
            <w:rPr>
              <w:sz w:val="18"/>
              <w:szCs w:val="18"/>
            </w:rPr>
            <w:fldChar w:fldCharType="begin"/>
          </w:r>
          <w:r>
            <w:rPr>
              <w:sz w:val="18"/>
              <w:szCs w:val="18"/>
            </w:rPr>
            <w:instrText xml:space="preserve"> PAGE  </w:instrText>
          </w:r>
          <w:r>
            <w:rPr>
              <w:sz w:val="18"/>
              <w:szCs w:val="18"/>
            </w:rPr>
            <w:fldChar w:fldCharType="separate"/>
          </w:r>
          <w:r w:rsidR="003E5CAF">
            <w:rPr>
              <w:noProof/>
              <w:sz w:val="18"/>
              <w:szCs w:val="18"/>
            </w:rPr>
            <w:t>1</w:t>
          </w:r>
          <w:r>
            <w:rPr>
              <w:sz w:val="18"/>
              <w:szCs w:val="18"/>
            </w:rPr>
            <w:fldChar w:fldCharType="end"/>
          </w:r>
        </w:p>
      </w:tc>
    </w:tr>
  </w:tbl>
  <w:p w14:paraId="716F39DC" w14:textId="77777777" w:rsidR="00703906" w:rsidRPr="00703906" w:rsidRDefault="00703906" w:rsidP="00703906">
    <w:pPr>
      <w:rPr>
        <w:rFonts w:cs="Arial"/>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6D7CE4" w14:textId="77777777" w:rsidR="002D797E" w:rsidRDefault="002D797E" w:rsidP="00E0714A">
      <w:r>
        <w:separator/>
      </w:r>
    </w:p>
  </w:footnote>
  <w:footnote w:type="continuationSeparator" w:id="0">
    <w:p w14:paraId="77CB47FF" w14:textId="77777777" w:rsidR="002D797E" w:rsidRDefault="002D797E" w:rsidP="00E071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Light"/>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A0" w:firstRow="1" w:lastRow="0" w:firstColumn="1" w:lastColumn="0" w:noHBand="0" w:noVBand="0"/>
    </w:tblPr>
    <w:tblGrid>
      <w:gridCol w:w="9892"/>
      <w:gridCol w:w="4252"/>
    </w:tblGrid>
    <w:tr w:rsidR="00703906" w:rsidRPr="00703906" w14:paraId="278D507C" w14:textId="77777777" w:rsidTr="005E367D">
      <w:sdt>
        <w:sdtPr>
          <w:rPr>
            <w:rFonts w:eastAsia="Times New Roman" w:cs="Times New Roman"/>
            <w:lang w:eastAsia="de-DE"/>
          </w:rPr>
          <w:alias w:val="CONFIDENTIALITY"/>
          <w:tag w:val="CONFIDENTIALITY"/>
          <w:id w:val="1407269986"/>
          <w:showingPlcHdr/>
          <w:dataBinding w:prefixMappings="xmlns:ns0='http://schemas.microsoft.com/office/2006/metadata/properties' xmlns:ns1='http://www.w3.org/2001/XMLSchema-instance' xmlns:ns2='http://schemas.microsoft.com/office/infopath/2007/PartnerControls' xmlns:ns3='00234caa-62c6-4e57-81ad-a8a497e5b443' " w:xpath="/ns0:properties[1]/documentManagement[1]/ns3:CONFIDENTIALITY[1]" w:storeItemID="{162B8A2E-F1C1-4D47-8736-76AC5982C9FF}"/>
          <w:dropDownList>
            <w:listItem w:value="[CONFIDENTIALITY]"/>
          </w:dropDownList>
        </w:sdtPr>
        <w:sdtEndPr/>
        <w:sdtContent>
          <w:tc>
            <w:tcPr>
              <w:tcW w:w="3497" w:type="pct"/>
            </w:tcPr>
            <w:p w14:paraId="5E865F8B" w14:textId="77777777" w:rsidR="00703906" w:rsidRDefault="00795DBA" w:rsidP="00703906">
              <w:pPr>
                <w:tabs>
                  <w:tab w:val="right" w:pos="9356"/>
                </w:tabs>
                <w:spacing w:before="660"/>
                <w:rPr>
                  <w:rFonts w:eastAsia="Times New Roman" w:cs="Times New Roman"/>
                  <w:lang w:eastAsia="de-DE"/>
                </w:rPr>
              </w:pPr>
              <w:r w:rsidRPr="00BE36EF">
                <w:rPr>
                  <w:rStyle w:val="PlaceholderText"/>
                </w:rPr>
                <w:t>[CONFIDENTIALITY]</w:t>
              </w:r>
            </w:p>
            <w:p w14:paraId="15D60BEB" w14:textId="77777777" w:rsidR="00FB02D0" w:rsidRDefault="00FB02D0" w:rsidP="00FB02D0">
              <w:pPr>
                <w:jc w:val="center"/>
                <w:rPr>
                  <w:rFonts w:eastAsia="Times New Roman" w:cs="Times New Roman"/>
                  <w:lang w:eastAsia="de-DE"/>
                </w:rPr>
              </w:pPr>
            </w:p>
            <w:p w14:paraId="75A6C489" w14:textId="77777777" w:rsidR="00FB02D0" w:rsidRPr="00FB02D0" w:rsidRDefault="00FB02D0" w:rsidP="00FB02D0">
              <w:pPr>
                <w:jc w:val="center"/>
                <w:rPr>
                  <w:rFonts w:eastAsia="Times New Roman" w:cs="Times New Roman"/>
                  <w:lang w:eastAsia="de-DE"/>
                </w:rPr>
              </w:pPr>
            </w:p>
          </w:tc>
        </w:sdtContent>
      </w:sdt>
      <w:tc>
        <w:tcPr>
          <w:tcW w:w="1503" w:type="pct"/>
        </w:tcPr>
        <w:p w14:paraId="19CEA499" w14:textId="77777777" w:rsidR="00703906" w:rsidRPr="00703906" w:rsidRDefault="00703906" w:rsidP="00703906">
          <w:pPr>
            <w:tabs>
              <w:tab w:val="right" w:pos="9356"/>
            </w:tabs>
            <w:ind w:right="-227"/>
            <w:jc w:val="right"/>
            <w:rPr>
              <w:rFonts w:eastAsia="Times New Roman" w:cs="Times New Roman"/>
              <w:sz w:val="20"/>
              <w:szCs w:val="20"/>
              <w:lang w:eastAsia="de-DE"/>
            </w:rPr>
          </w:pPr>
          <w:r w:rsidRPr="00703906">
            <w:rPr>
              <w:rFonts w:eastAsia="Times New Roman" w:cs="Times New Roman"/>
              <w:noProof/>
              <w:sz w:val="20"/>
              <w:szCs w:val="20"/>
              <w:lang w:eastAsia="de-DE"/>
            </w:rPr>
            <w:drawing>
              <wp:inline distT="0" distB="0" distL="0" distR="0" wp14:anchorId="2F51F7E7" wp14:editId="76A0275D">
                <wp:extent cx="900000" cy="900000"/>
                <wp:effectExtent l="19050" t="0" r="0" b="0"/>
                <wp:docPr id="2" name="Grafik 1" descr="Logo der GIZ als schwarze Kleinbuchstaben g i z auf weißem Untergr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1" descr="Logo der GIZ als schwarze Kleinbuchstaben g i z auf weißem Untergrund."/>
                        <pic:cNvPicPr/>
                      </pic:nvPicPr>
                      <pic:blipFill>
                        <a:blip r:embed="rId1"/>
                        <a:stretch>
                          <a:fillRect/>
                        </a:stretch>
                      </pic:blipFill>
                      <pic:spPr>
                        <a:xfrm>
                          <a:off x="0" y="0"/>
                          <a:ext cx="900000" cy="900000"/>
                        </a:xfrm>
                        <a:prstGeom prst="rect">
                          <a:avLst/>
                        </a:prstGeom>
                      </pic:spPr>
                    </pic:pic>
                  </a:graphicData>
                </a:graphic>
              </wp:inline>
            </w:drawing>
          </w:r>
        </w:p>
      </w:tc>
    </w:tr>
  </w:tbl>
  <w:p w14:paraId="735562C9" w14:textId="77777777" w:rsidR="00703906" w:rsidRPr="00703906" w:rsidRDefault="00703906">
    <w:pPr>
      <w:rPr>
        <w:rFonts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FAC61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19C4AE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87E7BA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4204E9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54C6E7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584EC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A3218A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B6ADF1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992356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5125E1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DC7678"/>
    <w:multiLevelType w:val="multilevel"/>
    <w:tmpl w:val="33F0E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806642B"/>
    <w:multiLevelType w:val="hybridMultilevel"/>
    <w:tmpl w:val="16A62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1E32A49"/>
    <w:multiLevelType w:val="multilevel"/>
    <w:tmpl w:val="EDB03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74424CD"/>
    <w:multiLevelType w:val="multilevel"/>
    <w:tmpl w:val="E8C45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5F506F0"/>
    <w:multiLevelType w:val="multilevel"/>
    <w:tmpl w:val="86607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F5D7BF7"/>
    <w:multiLevelType w:val="multilevel"/>
    <w:tmpl w:val="0C52E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8612932"/>
    <w:multiLevelType w:val="multilevel"/>
    <w:tmpl w:val="4E581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8B412D4"/>
    <w:multiLevelType w:val="multilevel"/>
    <w:tmpl w:val="FB72D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52261529">
    <w:abstractNumId w:val="9"/>
  </w:num>
  <w:num w:numId="2" w16cid:durableId="805202470">
    <w:abstractNumId w:val="7"/>
  </w:num>
  <w:num w:numId="3" w16cid:durableId="1604454389">
    <w:abstractNumId w:val="6"/>
  </w:num>
  <w:num w:numId="4" w16cid:durableId="846362092">
    <w:abstractNumId w:val="5"/>
  </w:num>
  <w:num w:numId="5" w16cid:durableId="712192060">
    <w:abstractNumId w:val="4"/>
  </w:num>
  <w:num w:numId="6" w16cid:durableId="1693803450">
    <w:abstractNumId w:val="8"/>
  </w:num>
  <w:num w:numId="7" w16cid:durableId="1684283823">
    <w:abstractNumId w:val="3"/>
  </w:num>
  <w:num w:numId="8" w16cid:durableId="653797638">
    <w:abstractNumId w:val="2"/>
  </w:num>
  <w:num w:numId="9" w16cid:durableId="1777097692">
    <w:abstractNumId w:val="1"/>
  </w:num>
  <w:num w:numId="10" w16cid:durableId="1797137352">
    <w:abstractNumId w:val="0"/>
  </w:num>
  <w:num w:numId="11" w16cid:durableId="813792050">
    <w:abstractNumId w:val="16"/>
  </w:num>
  <w:num w:numId="12" w16cid:durableId="1868173602">
    <w:abstractNumId w:val="13"/>
  </w:num>
  <w:num w:numId="13" w16cid:durableId="1787390440">
    <w:abstractNumId w:val="14"/>
  </w:num>
  <w:num w:numId="14" w16cid:durableId="1213494628">
    <w:abstractNumId w:val="15"/>
  </w:num>
  <w:num w:numId="15" w16cid:durableId="1187985858">
    <w:abstractNumId w:val="10"/>
  </w:num>
  <w:num w:numId="16" w16cid:durableId="1958903269">
    <w:abstractNumId w:val="12"/>
  </w:num>
  <w:num w:numId="17" w16cid:durableId="261838599">
    <w:abstractNumId w:val="17"/>
  </w:num>
  <w:num w:numId="18" w16cid:durableId="80859824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DateAndTime/>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02D0"/>
    <w:rsid w:val="0000265F"/>
    <w:rsid w:val="0002529C"/>
    <w:rsid w:val="000345DC"/>
    <w:rsid w:val="00040788"/>
    <w:rsid w:val="0004160B"/>
    <w:rsid w:val="001827B8"/>
    <w:rsid w:val="001B27C4"/>
    <w:rsid w:val="002101ED"/>
    <w:rsid w:val="002642D9"/>
    <w:rsid w:val="002648E9"/>
    <w:rsid w:val="002D797E"/>
    <w:rsid w:val="00324DC1"/>
    <w:rsid w:val="003322D8"/>
    <w:rsid w:val="003B306D"/>
    <w:rsid w:val="003B46C2"/>
    <w:rsid w:val="003C2649"/>
    <w:rsid w:val="003E29DA"/>
    <w:rsid w:val="003E5CAF"/>
    <w:rsid w:val="0041790C"/>
    <w:rsid w:val="00463325"/>
    <w:rsid w:val="00464DA0"/>
    <w:rsid w:val="004853DF"/>
    <w:rsid w:val="0048622E"/>
    <w:rsid w:val="004908BE"/>
    <w:rsid w:val="004A33A9"/>
    <w:rsid w:val="004C38EF"/>
    <w:rsid w:val="004E334E"/>
    <w:rsid w:val="004E7326"/>
    <w:rsid w:val="005155E3"/>
    <w:rsid w:val="005E367D"/>
    <w:rsid w:val="005E44AF"/>
    <w:rsid w:val="005F04BA"/>
    <w:rsid w:val="00676462"/>
    <w:rsid w:val="00681AE3"/>
    <w:rsid w:val="006A20C1"/>
    <w:rsid w:val="006D37D0"/>
    <w:rsid w:val="006F1AB4"/>
    <w:rsid w:val="00703906"/>
    <w:rsid w:val="00777255"/>
    <w:rsid w:val="00795DBA"/>
    <w:rsid w:val="007B00D3"/>
    <w:rsid w:val="0080748B"/>
    <w:rsid w:val="008237D6"/>
    <w:rsid w:val="00827BB9"/>
    <w:rsid w:val="008D0EC6"/>
    <w:rsid w:val="008F7397"/>
    <w:rsid w:val="009176BD"/>
    <w:rsid w:val="00947978"/>
    <w:rsid w:val="0097262B"/>
    <w:rsid w:val="00977042"/>
    <w:rsid w:val="00985320"/>
    <w:rsid w:val="00AF41DB"/>
    <w:rsid w:val="00B963C8"/>
    <w:rsid w:val="00BE5762"/>
    <w:rsid w:val="00C61F54"/>
    <w:rsid w:val="00CA2E42"/>
    <w:rsid w:val="00CB282C"/>
    <w:rsid w:val="00CC74A3"/>
    <w:rsid w:val="00CE4813"/>
    <w:rsid w:val="00CF58F7"/>
    <w:rsid w:val="00D01281"/>
    <w:rsid w:val="00D33EDC"/>
    <w:rsid w:val="00D43C6B"/>
    <w:rsid w:val="00D52C09"/>
    <w:rsid w:val="00DB0CD9"/>
    <w:rsid w:val="00DB7C24"/>
    <w:rsid w:val="00E0714A"/>
    <w:rsid w:val="00E44185"/>
    <w:rsid w:val="00E5003F"/>
    <w:rsid w:val="00E661C8"/>
    <w:rsid w:val="00E762E2"/>
    <w:rsid w:val="00E872D2"/>
    <w:rsid w:val="00E916AA"/>
    <w:rsid w:val="00F2068D"/>
    <w:rsid w:val="00F30AA3"/>
    <w:rsid w:val="00FB02D0"/>
    <w:rsid w:val="00FE5158"/>
    <w:rsid w:val="3874DFA3"/>
    <w:rsid w:val="6B17677E"/>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04C1F6"/>
  <w15:chartTrackingRefBased/>
  <w15:docId w15:val="{4DC2B08E-507D-44EB-965B-91033697D2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4"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37D6"/>
    <w:pPr>
      <w:spacing w:after="0" w:line="240" w:lineRule="auto"/>
    </w:pPr>
    <w:rPr>
      <w:rFonts w:ascii="Arial" w:hAnsi="Arial"/>
      <w:lang w:eastAsia="en-US"/>
    </w:rPr>
  </w:style>
  <w:style w:type="paragraph" w:styleId="Heading1">
    <w:name w:val="heading 1"/>
    <w:aliases w:val="1. Überschrift"/>
    <w:basedOn w:val="Normal"/>
    <w:next w:val="Normal"/>
    <w:link w:val="Heading1Char"/>
    <w:uiPriority w:val="1"/>
    <w:qFormat/>
    <w:rsid w:val="00676462"/>
    <w:pPr>
      <w:keepNext/>
      <w:keepLines/>
      <w:spacing w:before="480"/>
      <w:outlineLvl w:val="0"/>
    </w:pPr>
    <w:rPr>
      <w:rFonts w:eastAsiaTheme="majorEastAsia" w:cstheme="majorBidi"/>
      <w:b/>
      <w:bCs/>
      <w:sz w:val="28"/>
      <w:szCs w:val="28"/>
    </w:rPr>
  </w:style>
  <w:style w:type="paragraph" w:styleId="Heading2">
    <w:name w:val="heading 2"/>
    <w:aliases w:val="2. Überschrift"/>
    <w:basedOn w:val="Normal"/>
    <w:next w:val="Normal"/>
    <w:link w:val="Heading2Char"/>
    <w:uiPriority w:val="1"/>
    <w:unhideWhenUsed/>
    <w:qFormat/>
    <w:rsid w:val="00676462"/>
    <w:pPr>
      <w:keepNext/>
      <w:keepLines/>
      <w:spacing w:before="240"/>
      <w:outlineLvl w:val="1"/>
    </w:pPr>
    <w:rPr>
      <w:rFonts w:eastAsiaTheme="majorEastAsia" w:cstheme="majorBidi"/>
      <w:b/>
      <w:bCs/>
      <w:sz w:val="24"/>
      <w:szCs w:val="26"/>
    </w:rPr>
  </w:style>
  <w:style w:type="paragraph" w:styleId="Heading3">
    <w:name w:val="heading 3"/>
    <w:aliases w:val="3. Überschrift"/>
    <w:basedOn w:val="Normal"/>
    <w:next w:val="Normal"/>
    <w:link w:val="Heading3Char"/>
    <w:uiPriority w:val="1"/>
    <w:unhideWhenUsed/>
    <w:qFormat/>
    <w:rsid w:val="00676462"/>
    <w:pPr>
      <w:keepNext/>
      <w:keepLines/>
      <w:spacing w:before="240"/>
      <w:outlineLvl w:val="2"/>
    </w:pPr>
    <w:rPr>
      <w:rFonts w:eastAsiaTheme="majorEastAsia" w:cstheme="majorBidi"/>
      <w:b/>
      <w:bCs/>
    </w:rPr>
  </w:style>
  <w:style w:type="paragraph" w:styleId="Heading4">
    <w:name w:val="heading 4"/>
    <w:basedOn w:val="Normal"/>
    <w:next w:val="Normal"/>
    <w:link w:val="Heading4Char"/>
    <w:uiPriority w:val="9"/>
    <w:unhideWhenUsed/>
    <w:rsid w:val="008237D6"/>
    <w:pPr>
      <w:keepNext/>
      <w:keepLines/>
      <w:spacing w:before="240"/>
      <w:outlineLvl w:val="3"/>
    </w:pPr>
    <w:rPr>
      <w:rFonts w:eastAsiaTheme="majorEastAsia" w:cstheme="majorBidi"/>
      <w:bCs/>
      <w:iCs/>
    </w:rPr>
  </w:style>
  <w:style w:type="paragraph" w:styleId="Heading5">
    <w:name w:val="heading 5"/>
    <w:basedOn w:val="Normal"/>
    <w:next w:val="Normal"/>
    <w:link w:val="Heading5Char"/>
    <w:uiPriority w:val="9"/>
    <w:semiHidden/>
    <w:unhideWhenUsed/>
    <w:qFormat/>
    <w:rsid w:val="008237D6"/>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FB02D0"/>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FB02D0"/>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FB02D0"/>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FB02D0"/>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Einrckung">
    <w:name w:val="1. Einrückung"/>
    <w:basedOn w:val="Normal"/>
    <w:uiPriority w:val="2"/>
    <w:qFormat/>
    <w:rsid w:val="00676462"/>
    <w:pPr>
      <w:tabs>
        <w:tab w:val="left" w:pos="567"/>
      </w:tabs>
      <w:ind w:left="567" w:hanging="567"/>
    </w:pPr>
  </w:style>
  <w:style w:type="paragraph" w:customStyle="1" w:styleId="2Einrckung">
    <w:name w:val="2. Einrückung"/>
    <w:basedOn w:val="Normal"/>
    <w:uiPriority w:val="2"/>
    <w:qFormat/>
    <w:rsid w:val="00676462"/>
    <w:pPr>
      <w:tabs>
        <w:tab w:val="left" w:pos="567"/>
        <w:tab w:val="left" w:pos="1134"/>
      </w:tabs>
      <w:ind w:left="1134" w:hanging="567"/>
    </w:pPr>
  </w:style>
  <w:style w:type="paragraph" w:customStyle="1" w:styleId="3Einrckung">
    <w:name w:val="3. Einrückung"/>
    <w:basedOn w:val="Normal"/>
    <w:uiPriority w:val="2"/>
    <w:qFormat/>
    <w:rsid w:val="00676462"/>
    <w:pPr>
      <w:tabs>
        <w:tab w:val="left" w:pos="567"/>
        <w:tab w:val="left" w:pos="1134"/>
        <w:tab w:val="left" w:pos="1701"/>
      </w:tabs>
      <w:ind w:left="1701" w:hanging="567"/>
    </w:pPr>
  </w:style>
  <w:style w:type="paragraph" w:styleId="Footer">
    <w:name w:val="footer"/>
    <w:basedOn w:val="Normal"/>
    <w:link w:val="FooterChar"/>
    <w:unhideWhenUsed/>
    <w:rsid w:val="00676462"/>
    <w:pPr>
      <w:tabs>
        <w:tab w:val="center" w:pos="4536"/>
        <w:tab w:val="right" w:pos="9072"/>
      </w:tabs>
    </w:pPr>
  </w:style>
  <w:style w:type="character" w:customStyle="1" w:styleId="FooterChar">
    <w:name w:val="Footer Char"/>
    <w:basedOn w:val="DefaultParagraphFont"/>
    <w:link w:val="Footer"/>
    <w:rsid w:val="00676462"/>
    <w:rPr>
      <w:rFonts w:ascii="Arial" w:eastAsiaTheme="minorHAnsi" w:hAnsi="Arial"/>
      <w:lang w:eastAsia="en-US"/>
    </w:rPr>
  </w:style>
  <w:style w:type="paragraph" w:styleId="NoSpacing">
    <w:name w:val="No Spacing"/>
    <w:basedOn w:val="Normal"/>
    <w:uiPriority w:val="4"/>
    <w:unhideWhenUsed/>
    <w:rsid w:val="00676462"/>
  </w:style>
  <w:style w:type="paragraph" w:styleId="Header">
    <w:name w:val="header"/>
    <w:basedOn w:val="Normal"/>
    <w:link w:val="HeaderChar"/>
    <w:unhideWhenUsed/>
    <w:rsid w:val="00676462"/>
    <w:pPr>
      <w:tabs>
        <w:tab w:val="center" w:pos="4536"/>
        <w:tab w:val="right" w:pos="9072"/>
      </w:tabs>
    </w:pPr>
  </w:style>
  <w:style w:type="character" w:customStyle="1" w:styleId="HeaderChar">
    <w:name w:val="Header Char"/>
    <w:basedOn w:val="DefaultParagraphFont"/>
    <w:link w:val="Header"/>
    <w:rsid w:val="00676462"/>
    <w:rPr>
      <w:rFonts w:ascii="Arial" w:eastAsiaTheme="minorHAnsi" w:hAnsi="Arial"/>
      <w:lang w:eastAsia="en-US"/>
    </w:rPr>
  </w:style>
  <w:style w:type="character" w:styleId="PageNumber">
    <w:name w:val="page number"/>
    <w:basedOn w:val="DefaultParagraphFont"/>
    <w:semiHidden/>
    <w:unhideWhenUsed/>
    <w:rsid w:val="00676462"/>
  </w:style>
  <w:style w:type="paragraph" w:styleId="BalloonText">
    <w:name w:val="Balloon Text"/>
    <w:basedOn w:val="Normal"/>
    <w:link w:val="BalloonTextChar"/>
    <w:uiPriority w:val="99"/>
    <w:semiHidden/>
    <w:unhideWhenUsed/>
    <w:rsid w:val="00676462"/>
    <w:rPr>
      <w:rFonts w:ascii="Tahoma" w:hAnsi="Tahoma" w:cs="Tahoma"/>
      <w:sz w:val="16"/>
      <w:szCs w:val="16"/>
    </w:rPr>
  </w:style>
  <w:style w:type="character" w:customStyle="1" w:styleId="BalloonTextChar">
    <w:name w:val="Balloon Text Char"/>
    <w:basedOn w:val="DefaultParagraphFont"/>
    <w:link w:val="BalloonText"/>
    <w:uiPriority w:val="99"/>
    <w:semiHidden/>
    <w:rsid w:val="00676462"/>
    <w:rPr>
      <w:rFonts w:ascii="Tahoma" w:eastAsiaTheme="minorHAnsi" w:hAnsi="Tahoma" w:cs="Tahoma"/>
      <w:sz w:val="16"/>
      <w:szCs w:val="16"/>
      <w:lang w:eastAsia="en-US"/>
    </w:rPr>
  </w:style>
  <w:style w:type="table" w:styleId="TableGrid">
    <w:name w:val="Table Grid"/>
    <w:basedOn w:val="TableNormal"/>
    <w:rsid w:val="00676462"/>
    <w:pPr>
      <w:spacing w:after="0" w:line="240" w:lineRule="auto"/>
    </w:pPr>
    <w:rPr>
      <w:rFonts w:ascii="Arial" w:eastAsia="Times New Roman" w:hAnsi="Arial"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1. Überschrift Char"/>
    <w:basedOn w:val="DefaultParagraphFont"/>
    <w:link w:val="Heading1"/>
    <w:uiPriority w:val="1"/>
    <w:rsid w:val="00676462"/>
    <w:rPr>
      <w:rFonts w:ascii="Arial" w:eastAsiaTheme="majorEastAsia" w:hAnsi="Arial" w:cstheme="majorBidi"/>
      <w:b/>
      <w:bCs/>
      <w:sz w:val="28"/>
      <w:szCs w:val="28"/>
      <w:lang w:eastAsia="en-US"/>
    </w:rPr>
  </w:style>
  <w:style w:type="character" w:customStyle="1" w:styleId="Heading2Char">
    <w:name w:val="Heading 2 Char"/>
    <w:aliases w:val="2. Überschrift Char"/>
    <w:basedOn w:val="DefaultParagraphFont"/>
    <w:link w:val="Heading2"/>
    <w:uiPriority w:val="1"/>
    <w:rsid w:val="00676462"/>
    <w:rPr>
      <w:rFonts w:ascii="Arial" w:eastAsiaTheme="majorEastAsia" w:hAnsi="Arial" w:cstheme="majorBidi"/>
      <w:b/>
      <w:bCs/>
      <w:sz w:val="24"/>
      <w:szCs w:val="26"/>
      <w:lang w:eastAsia="en-US"/>
    </w:rPr>
  </w:style>
  <w:style w:type="character" w:customStyle="1" w:styleId="Heading3Char">
    <w:name w:val="Heading 3 Char"/>
    <w:aliases w:val="3. Überschrift Char"/>
    <w:basedOn w:val="DefaultParagraphFont"/>
    <w:link w:val="Heading3"/>
    <w:uiPriority w:val="1"/>
    <w:rsid w:val="00676462"/>
    <w:rPr>
      <w:rFonts w:ascii="Arial" w:eastAsiaTheme="majorEastAsia" w:hAnsi="Arial" w:cstheme="majorBidi"/>
      <w:b/>
      <w:bCs/>
      <w:lang w:eastAsia="en-US"/>
    </w:rPr>
  </w:style>
  <w:style w:type="character" w:customStyle="1" w:styleId="Heading4Char">
    <w:name w:val="Heading 4 Char"/>
    <w:basedOn w:val="DefaultParagraphFont"/>
    <w:link w:val="Heading4"/>
    <w:uiPriority w:val="9"/>
    <w:rsid w:val="008237D6"/>
    <w:rPr>
      <w:rFonts w:ascii="Arial" w:eastAsiaTheme="majorEastAsia" w:hAnsi="Arial" w:cstheme="majorBidi"/>
      <w:bCs/>
      <w:iCs/>
      <w:lang w:eastAsia="en-US"/>
    </w:rPr>
  </w:style>
  <w:style w:type="paragraph" w:styleId="Title">
    <w:name w:val="Title"/>
    <w:basedOn w:val="Normal"/>
    <w:next w:val="Normal"/>
    <w:link w:val="TitleChar"/>
    <w:uiPriority w:val="10"/>
    <w:qFormat/>
    <w:rsid w:val="008237D6"/>
    <w:pPr>
      <w:contextualSpacing/>
    </w:pPr>
    <w:rPr>
      <w:rFonts w:ascii="Cambria" w:eastAsiaTheme="majorEastAsia" w:hAnsi="Cambria" w:cstheme="majorBidi"/>
      <w:spacing w:val="-10"/>
      <w:kern w:val="28"/>
      <w:sz w:val="56"/>
      <w:szCs w:val="56"/>
    </w:rPr>
  </w:style>
  <w:style w:type="character" w:customStyle="1" w:styleId="TitleChar">
    <w:name w:val="Title Char"/>
    <w:basedOn w:val="DefaultParagraphFont"/>
    <w:link w:val="Title"/>
    <w:uiPriority w:val="10"/>
    <w:rsid w:val="008237D6"/>
    <w:rPr>
      <w:rFonts w:ascii="Cambria" w:eastAsiaTheme="majorEastAsia" w:hAnsi="Cambria" w:cstheme="majorBidi"/>
      <w:spacing w:val="-10"/>
      <w:kern w:val="28"/>
      <w:sz w:val="56"/>
      <w:szCs w:val="56"/>
      <w:lang w:eastAsia="en-US"/>
    </w:rPr>
  </w:style>
  <w:style w:type="character" w:customStyle="1" w:styleId="Heading5Char">
    <w:name w:val="Heading 5 Char"/>
    <w:basedOn w:val="DefaultParagraphFont"/>
    <w:link w:val="Heading5"/>
    <w:uiPriority w:val="9"/>
    <w:semiHidden/>
    <w:rsid w:val="008237D6"/>
    <w:rPr>
      <w:rFonts w:asciiTheme="majorHAnsi" w:eastAsiaTheme="majorEastAsia" w:hAnsiTheme="majorHAnsi" w:cstheme="majorBidi"/>
      <w:color w:val="2F5496" w:themeColor="accent1" w:themeShade="BF"/>
      <w:lang w:eastAsia="en-US"/>
    </w:rPr>
  </w:style>
  <w:style w:type="table" w:styleId="TableGridLight">
    <w:name w:val="Grid Table Light"/>
    <w:basedOn w:val="TableNormal"/>
    <w:uiPriority w:val="40"/>
    <w:rsid w:val="005E367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ui-primitive">
    <w:name w:val="fui-primitive"/>
    <w:basedOn w:val="DefaultParagraphFont"/>
    <w:rsid w:val="004E334E"/>
  </w:style>
  <w:style w:type="paragraph" w:styleId="NormalWeb">
    <w:name w:val="Normal (Web)"/>
    <w:basedOn w:val="Normal"/>
    <w:uiPriority w:val="99"/>
    <w:semiHidden/>
    <w:unhideWhenUsed/>
    <w:rsid w:val="004E334E"/>
    <w:pPr>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4E334E"/>
    <w:rPr>
      <w:b/>
      <w:bCs/>
    </w:rPr>
  </w:style>
  <w:style w:type="character" w:customStyle="1" w:styleId="fui-readerheading">
    <w:name w:val="fui-readerheading"/>
    <w:basedOn w:val="DefaultParagraphFont"/>
    <w:rsid w:val="004E334E"/>
  </w:style>
  <w:style w:type="character" w:styleId="PlaceholderText">
    <w:name w:val="Placeholder Text"/>
    <w:basedOn w:val="DefaultParagraphFont"/>
    <w:uiPriority w:val="99"/>
    <w:semiHidden/>
    <w:rsid w:val="005155E3"/>
    <w:rPr>
      <w:color w:val="808080"/>
    </w:rPr>
  </w:style>
  <w:style w:type="character" w:customStyle="1" w:styleId="Heading6Char">
    <w:name w:val="Heading 6 Char"/>
    <w:basedOn w:val="DefaultParagraphFont"/>
    <w:link w:val="Heading6"/>
    <w:uiPriority w:val="9"/>
    <w:semiHidden/>
    <w:rsid w:val="00FB02D0"/>
    <w:rPr>
      <w:rFonts w:eastAsiaTheme="majorEastAsia" w:cstheme="majorBidi"/>
      <w:i/>
      <w:iCs/>
      <w:color w:val="595959" w:themeColor="text1" w:themeTint="A6"/>
      <w:lang w:eastAsia="en-US"/>
    </w:rPr>
  </w:style>
  <w:style w:type="character" w:customStyle="1" w:styleId="Heading7Char">
    <w:name w:val="Heading 7 Char"/>
    <w:basedOn w:val="DefaultParagraphFont"/>
    <w:link w:val="Heading7"/>
    <w:uiPriority w:val="9"/>
    <w:semiHidden/>
    <w:rsid w:val="00FB02D0"/>
    <w:rPr>
      <w:rFonts w:eastAsiaTheme="majorEastAsia" w:cstheme="majorBidi"/>
      <w:color w:val="595959" w:themeColor="text1" w:themeTint="A6"/>
      <w:lang w:eastAsia="en-US"/>
    </w:rPr>
  </w:style>
  <w:style w:type="character" w:customStyle="1" w:styleId="Heading8Char">
    <w:name w:val="Heading 8 Char"/>
    <w:basedOn w:val="DefaultParagraphFont"/>
    <w:link w:val="Heading8"/>
    <w:uiPriority w:val="9"/>
    <w:semiHidden/>
    <w:rsid w:val="00FB02D0"/>
    <w:rPr>
      <w:rFonts w:eastAsiaTheme="majorEastAsia" w:cstheme="majorBidi"/>
      <w:i/>
      <w:iCs/>
      <w:color w:val="272727" w:themeColor="text1" w:themeTint="D8"/>
      <w:lang w:eastAsia="en-US"/>
    </w:rPr>
  </w:style>
  <w:style w:type="character" w:customStyle="1" w:styleId="Heading9Char">
    <w:name w:val="Heading 9 Char"/>
    <w:basedOn w:val="DefaultParagraphFont"/>
    <w:link w:val="Heading9"/>
    <w:uiPriority w:val="9"/>
    <w:semiHidden/>
    <w:rsid w:val="00FB02D0"/>
    <w:rPr>
      <w:rFonts w:eastAsiaTheme="majorEastAsia" w:cstheme="majorBidi"/>
      <w:color w:val="272727" w:themeColor="text1" w:themeTint="D8"/>
      <w:lang w:eastAsia="en-US"/>
    </w:rPr>
  </w:style>
  <w:style w:type="paragraph" w:styleId="Subtitle">
    <w:name w:val="Subtitle"/>
    <w:basedOn w:val="Normal"/>
    <w:next w:val="Normal"/>
    <w:link w:val="SubtitleChar"/>
    <w:uiPriority w:val="11"/>
    <w:qFormat/>
    <w:rsid w:val="00FB02D0"/>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B02D0"/>
    <w:rPr>
      <w:rFonts w:eastAsiaTheme="majorEastAsia" w:cstheme="majorBidi"/>
      <w:color w:val="595959" w:themeColor="text1" w:themeTint="A6"/>
      <w:spacing w:val="15"/>
      <w:sz w:val="28"/>
      <w:szCs w:val="28"/>
      <w:lang w:eastAsia="en-US"/>
    </w:rPr>
  </w:style>
  <w:style w:type="paragraph" w:styleId="Quote">
    <w:name w:val="Quote"/>
    <w:basedOn w:val="Normal"/>
    <w:next w:val="Normal"/>
    <w:link w:val="QuoteChar"/>
    <w:uiPriority w:val="29"/>
    <w:qFormat/>
    <w:rsid w:val="00FB02D0"/>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FB02D0"/>
    <w:rPr>
      <w:rFonts w:ascii="Arial" w:hAnsi="Arial"/>
      <w:i/>
      <w:iCs/>
      <w:color w:val="404040" w:themeColor="text1" w:themeTint="BF"/>
      <w:lang w:eastAsia="en-US"/>
    </w:rPr>
  </w:style>
  <w:style w:type="paragraph" w:styleId="ListParagraph">
    <w:name w:val="List Paragraph"/>
    <w:basedOn w:val="Normal"/>
    <w:uiPriority w:val="34"/>
    <w:qFormat/>
    <w:rsid w:val="00FB02D0"/>
    <w:pPr>
      <w:ind w:left="720"/>
      <w:contextualSpacing/>
    </w:pPr>
  </w:style>
  <w:style w:type="character" w:styleId="IntenseEmphasis">
    <w:name w:val="Intense Emphasis"/>
    <w:basedOn w:val="DefaultParagraphFont"/>
    <w:uiPriority w:val="21"/>
    <w:qFormat/>
    <w:rsid w:val="00FB02D0"/>
    <w:rPr>
      <w:i/>
      <w:iCs/>
      <w:color w:val="2F5496" w:themeColor="accent1" w:themeShade="BF"/>
    </w:rPr>
  </w:style>
  <w:style w:type="paragraph" w:styleId="IntenseQuote">
    <w:name w:val="Intense Quote"/>
    <w:basedOn w:val="Normal"/>
    <w:next w:val="Normal"/>
    <w:link w:val="IntenseQuoteChar"/>
    <w:uiPriority w:val="30"/>
    <w:qFormat/>
    <w:rsid w:val="00FB02D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FB02D0"/>
    <w:rPr>
      <w:rFonts w:ascii="Arial" w:hAnsi="Arial"/>
      <w:i/>
      <w:iCs/>
      <w:color w:val="2F5496" w:themeColor="accent1" w:themeShade="BF"/>
      <w:lang w:eastAsia="en-US"/>
    </w:rPr>
  </w:style>
  <w:style w:type="character" w:styleId="IntenseReference">
    <w:name w:val="Intense Reference"/>
    <w:basedOn w:val="DefaultParagraphFont"/>
    <w:uiPriority w:val="32"/>
    <w:qFormat/>
    <w:rsid w:val="00FB02D0"/>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98535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gi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CDB33A4094765C43842BF75870C6DB50" ma:contentTypeVersion="18" ma:contentTypeDescription="Ein neues Dokument erstellen." ma:contentTypeScope="" ma:versionID="f217fcbeac133686677991a8977d855f">
  <xsd:schema xmlns:xsd="http://www.w3.org/2001/XMLSchema" xmlns:xs="http://www.w3.org/2001/XMLSchema" xmlns:p="http://schemas.microsoft.com/office/2006/metadata/properties" xmlns:ns2="04ac4ecf-9708-45f7-9d64-eaef3bff4f59" xmlns:ns3="47d30a7d-b41a-4785-a964-e05815a9f29f" targetNamespace="http://schemas.microsoft.com/office/2006/metadata/properties" ma:root="true" ma:fieldsID="66b89a0ac32587905e85f400210566d1" ns2:_="" ns3:_="">
    <xsd:import namespace="04ac4ecf-9708-45f7-9d64-eaef3bff4f59"/>
    <xsd:import namespace="47d30a7d-b41a-4785-a964-e05815a9f29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ac4ecf-9708-45f7-9d64-eaef3bff4f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Bildmarkierun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d30a7d-b41a-4785-a964-e05815a9f29f"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TaxCatchAll" ma:index="22" nillable="true" ma:displayName="Taxonomy Catch All Column" ma:hidden="true" ma:list="{3b4916c2-19fb-4fd6-9add-b783ad637bde}" ma:internalName="TaxCatchAll" ma:showField="CatchAllData" ma:web="47d30a7d-b41a-4785-a964-e05815a9f29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4ac4ecf-9708-45f7-9d64-eaef3bff4f59">
      <Terms xmlns="http://schemas.microsoft.com/office/infopath/2007/PartnerControls"/>
    </lcf76f155ced4ddcb4097134ff3c332f>
    <TaxCatchAll xmlns="47d30a7d-b41a-4785-a964-e05815a9f29f" xsi:nil="true"/>
  </documentManagement>
</p:properties>
</file>

<file path=customXml/itemProps1.xml><?xml version="1.0" encoding="utf-8"?>
<ds:datastoreItem xmlns:ds="http://schemas.openxmlformats.org/officeDocument/2006/customXml" ds:itemID="{39C5396D-BF94-4FF1-BC2E-FFDCBD9287E0}">
  <ds:schemaRefs>
    <ds:schemaRef ds:uri="http://schemas.microsoft.com/sharepoint/v3/contenttype/forms"/>
  </ds:schemaRefs>
</ds:datastoreItem>
</file>

<file path=customXml/itemProps2.xml><?xml version="1.0" encoding="utf-8"?>
<ds:datastoreItem xmlns:ds="http://schemas.openxmlformats.org/officeDocument/2006/customXml" ds:itemID="{CBB1A587-40A6-43B0-B5C4-CD28B7944F9E}"/>
</file>

<file path=customXml/itemProps3.xml><?xml version="1.0" encoding="utf-8"?>
<ds:datastoreItem xmlns:ds="http://schemas.openxmlformats.org/officeDocument/2006/customXml" ds:itemID="{3974A82F-446C-4290-BE34-3B051EEBB03B}">
  <ds:schemaRefs>
    <ds:schemaRef ds:uri="http://schemas.openxmlformats.org/officeDocument/2006/bibliography"/>
  </ds:schemaRefs>
</ds:datastoreItem>
</file>

<file path=customXml/itemProps4.xml><?xml version="1.0" encoding="utf-8"?>
<ds:datastoreItem xmlns:ds="http://schemas.openxmlformats.org/officeDocument/2006/customXml" ds:itemID="{162B8A2E-F1C1-4D47-8736-76AC5982C9FF}">
  <ds:schemaRefs>
    <ds:schemaRef ds:uri="http://schemas.microsoft.com/office/2006/metadata/properties"/>
    <ds:schemaRef ds:uri="http://schemas.microsoft.com/office/infopath/2007/PartnerControls"/>
    <ds:schemaRef ds:uri="9cf5b080-3e64-4d88-935d-e49035016474"/>
    <ds:schemaRef ds:uri="ed24ae17-77d5-4c5a-be79-ce34f372faf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310</Words>
  <Characters>1772</Characters>
  <Application>Microsoft Office Word</Application>
  <DocSecurity>0</DocSecurity>
  <Lines>14</Lines>
  <Paragraphs>4</Paragraphs>
  <ScaleCrop>false</ScaleCrop>
  <Company/>
  <LinksUpToDate>false</LinksUpToDate>
  <CharactersWithSpaces>2078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Zinchenko, Vadym GIZ UA</dc:creator>
  <cp:keywords/>
  <dc:description/>
  <cp:lastModifiedBy>Larina, Svitlana GIZ UA</cp:lastModifiedBy>
  <cp:revision>19</cp:revision>
  <dcterms:created xsi:type="dcterms:W3CDTF">2025-02-24T11:58:00Z</dcterms:created>
  <dcterms:modified xsi:type="dcterms:W3CDTF">2026-04-28T08:58:00Z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0x010100CDB33A4094765C43842BF75870C6DB50</vt:lpwstr>
  </property>
  <property fmtid="{D5CDD505-2E9C-101B-9397-08002B2CF9AE}" pid="3" name="MediaServiceImageTags">
    <vt:lpwstr/>
  </property>
</Properties>
</file>